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38C44" w14:textId="77777777" w:rsidR="001F2531" w:rsidRPr="00B60AED" w:rsidRDefault="009C78E3" w:rsidP="00274652">
      <w:pPr>
        <w:jc w:val="right"/>
        <w:rPr>
          <w:rFonts w:ascii="Meiryo UI" w:eastAsia="Meiryo UI" w:hAnsi="Meiryo UI"/>
          <w:sz w:val="24"/>
          <w:szCs w:val="24"/>
        </w:rPr>
      </w:pPr>
      <w:r>
        <w:rPr>
          <w:rFonts w:ascii="Meiryo UI" w:eastAsia="Meiryo UI" w:hAnsi="Meiryo UI" w:hint="eastAsia"/>
          <w:sz w:val="24"/>
          <w:szCs w:val="24"/>
        </w:rPr>
        <w:t>2022.9</w:t>
      </w:r>
    </w:p>
    <w:p w14:paraId="1E0912E7" w14:textId="77777777" w:rsidR="00B731CD" w:rsidRDefault="009C78E3" w:rsidP="009C78E3">
      <w:pPr>
        <w:spacing w:line="240" w:lineRule="atLeast"/>
        <w:jc w:val="center"/>
        <w:rPr>
          <w:rFonts w:ascii="Meiryo UI" w:eastAsia="Meiryo UI" w:hAnsi="Meiryo UI"/>
          <w:b/>
          <w:color w:val="C00000"/>
          <w:sz w:val="92"/>
          <w:szCs w:val="92"/>
        </w:rPr>
      </w:pPr>
      <w:r w:rsidRPr="009C78E3">
        <w:rPr>
          <w:rFonts w:ascii="Meiryo UI" w:eastAsia="Meiryo UI" w:hAnsi="Meiryo UI" w:hint="eastAsia"/>
          <w:b/>
          <w:color w:val="C00000"/>
          <w:sz w:val="92"/>
          <w:szCs w:val="92"/>
        </w:rPr>
        <w:t>9</w:t>
      </w:r>
      <w:r w:rsidR="008E3045" w:rsidRPr="009C78E3">
        <w:rPr>
          <w:rFonts w:ascii="Meiryo UI" w:eastAsia="Meiryo UI" w:hAnsi="Meiryo UI" w:hint="eastAsia"/>
          <w:b/>
          <w:color w:val="C00000"/>
          <w:sz w:val="92"/>
          <w:szCs w:val="92"/>
        </w:rPr>
        <w:t>月の様子と</w:t>
      </w:r>
      <w:r w:rsidRPr="009C78E3">
        <w:rPr>
          <w:rFonts w:ascii="Meiryo UI" w:eastAsia="Meiryo UI" w:hAnsi="Meiryo UI" w:hint="eastAsia"/>
          <w:b/>
          <w:color w:val="C00000"/>
          <w:sz w:val="92"/>
          <w:szCs w:val="92"/>
        </w:rPr>
        <w:t>10</w:t>
      </w:r>
      <w:r w:rsidR="008E3045" w:rsidRPr="009C78E3">
        <w:rPr>
          <w:rFonts w:ascii="Meiryo UI" w:eastAsia="Meiryo UI" w:hAnsi="Meiryo UI" w:hint="eastAsia"/>
          <w:b/>
          <w:color w:val="C00000"/>
          <w:sz w:val="92"/>
          <w:szCs w:val="92"/>
        </w:rPr>
        <w:t>月の予定</w:t>
      </w:r>
    </w:p>
    <w:p w14:paraId="5D26E7AE" w14:textId="77777777" w:rsidR="009C78E3" w:rsidRDefault="009C78E3" w:rsidP="009C78E3">
      <w:pPr>
        <w:spacing w:line="240" w:lineRule="atLeast"/>
        <w:rPr>
          <w:rFonts w:ascii="Meiryo UI" w:eastAsia="Meiryo UI" w:hAnsi="Meiryo UI"/>
          <w:sz w:val="32"/>
          <w:szCs w:val="32"/>
        </w:rPr>
      </w:pPr>
      <w:r>
        <w:rPr>
          <w:rFonts w:ascii="Meiryo UI" w:eastAsia="Meiryo UI" w:hAnsi="Meiryo UI" w:hint="eastAsia"/>
          <w:sz w:val="32"/>
          <w:szCs w:val="32"/>
        </w:rPr>
        <w:t>公園を歩いていたら松ぼっくりを見つけました。スーパーでは栗をみかけるようになり秋を感じます。９月のぴ</w:t>
      </w:r>
      <w:r w:rsidR="00F33A1A">
        <w:rPr>
          <w:rFonts w:ascii="Meiryo UI" w:eastAsia="Meiryo UI" w:hAnsi="Meiryo UI" w:hint="eastAsia"/>
          <w:sz w:val="32"/>
          <w:szCs w:val="32"/>
        </w:rPr>
        <w:t>よぴよはおもちゃなどの自由遊びと保育士さんによる読み聞かせ、リズム</w:t>
      </w:r>
      <w:r>
        <w:rPr>
          <w:rFonts w:ascii="Meiryo UI" w:eastAsia="Meiryo UI" w:hAnsi="Meiryo UI" w:hint="eastAsia"/>
          <w:sz w:val="32"/>
          <w:szCs w:val="32"/>
        </w:rPr>
        <w:t>遊びなどやりました。</w:t>
      </w:r>
      <w:r w:rsidR="00A21DFF">
        <w:rPr>
          <w:rFonts w:ascii="Meiryo UI" w:eastAsia="Meiryo UI" w:hAnsi="Meiryo UI" w:hint="eastAsia"/>
          <w:sz w:val="32"/>
          <w:szCs w:val="32"/>
        </w:rPr>
        <w:t>キットの配布は『ぴよぴよ秋祭り』『かわいいぶどう』</w:t>
      </w:r>
    </w:p>
    <w:p w14:paraId="3892EE28" w14:textId="77777777" w:rsidR="00A21DFF" w:rsidRPr="009C78E3" w:rsidRDefault="0070471F" w:rsidP="009C78E3">
      <w:pPr>
        <w:spacing w:line="240" w:lineRule="atLeast"/>
        <w:rPr>
          <w:rFonts w:ascii="Meiryo UI" w:eastAsia="Meiryo UI" w:hAnsi="Meiryo UI"/>
          <w:sz w:val="32"/>
          <w:szCs w:val="32"/>
        </w:rPr>
      </w:pPr>
      <w:r>
        <w:rPr>
          <w:rFonts w:ascii="Meiryo UI" w:eastAsia="Meiryo UI" w:hAnsi="Meiryo UI" w:hint="eastAsia"/>
          <w:noProof/>
          <w:sz w:val="32"/>
          <w:szCs w:val="32"/>
        </w:rPr>
        <w:drawing>
          <wp:anchor distT="0" distB="0" distL="114300" distR="114300" simplePos="0" relativeHeight="251662336" behindDoc="0" locked="0" layoutInCell="1" allowOverlap="1" wp14:anchorId="3078CDD4" wp14:editId="257D07AC">
            <wp:simplePos x="0" y="0"/>
            <wp:positionH relativeFrom="page">
              <wp:posOffset>4582011</wp:posOffset>
            </wp:positionH>
            <wp:positionV relativeFrom="paragraph">
              <wp:posOffset>592747</wp:posOffset>
            </wp:positionV>
            <wp:extent cx="2567790" cy="1925966"/>
            <wp:effectExtent l="0" t="0" r="4445" b="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_485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67790" cy="1925966"/>
                    </a:xfrm>
                    <a:prstGeom prst="rect">
                      <a:avLst/>
                    </a:prstGeom>
                  </pic:spPr>
                </pic:pic>
              </a:graphicData>
            </a:graphic>
            <wp14:sizeRelH relativeFrom="margin">
              <wp14:pctWidth>0</wp14:pctWidth>
            </wp14:sizeRelH>
            <wp14:sizeRelV relativeFrom="margin">
              <wp14:pctHeight>0</wp14:pctHeight>
            </wp14:sizeRelV>
          </wp:anchor>
        </w:drawing>
      </w:r>
      <w:r>
        <w:rPr>
          <w:rFonts w:ascii="Meiryo UI" w:eastAsia="Meiryo UI" w:hAnsi="Meiryo UI" w:hint="eastAsia"/>
          <w:noProof/>
          <w:sz w:val="32"/>
          <w:szCs w:val="32"/>
        </w:rPr>
        <w:drawing>
          <wp:anchor distT="0" distB="0" distL="114300" distR="114300" simplePos="0" relativeHeight="251660288" behindDoc="1" locked="0" layoutInCell="1" allowOverlap="1" wp14:anchorId="489C1A2A" wp14:editId="27A49E71">
            <wp:simplePos x="0" y="0"/>
            <wp:positionH relativeFrom="column">
              <wp:posOffset>1545162</wp:posOffset>
            </wp:positionH>
            <wp:positionV relativeFrom="paragraph">
              <wp:posOffset>607645</wp:posOffset>
            </wp:positionV>
            <wp:extent cx="2424430" cy="1818005"/>
            <wp:effectExtent l="0" t="0" r="0" b="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4849.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24430" cy="1818005"/>
                    </a:xfrm>
                    <a:prstGeom prst="rect">
                      <a:avLst/>
                    </a:prstGeom>
                  </pic:spPr>
                </pic:pic>
              </a:graphicData>
            </a:graphic>
            <wp14:sizeRelH relativeFrom="margin">
              <wp14:pctWidth>0</wp14:pctWidth>
            </wp14:sizeRelH>
            <wp14:sizeRelV relativeFrom="margin">
              <wp14:pctHeight>0</wp14:pctHeight>
            </wp14:sizeRelV>
          </wp:anchor>
        </w:drawing>
      </w:r>
      <w:r w:rsidR="00A21DFF">
        <w:rPr>
          <w:rFonts w:ascii="Meiryo UI" w:eastAsia="Meiryo UI" w:hAnsi="Meiryo UI" w:hint="eastAsia"/>
          <w:sz w:val="32"/>
          <w:szCs w:val="32"/>
        </w:rPr>
        <w:t>の二種類用意しました。当日参加して頂いた皆さんの笑顔とすがすがしい青空が嬉しい一日</w:t>
      </w:r>
      <w:r w:rsidR="003A53F6">
        <w:rPr>
          <w:rFonts w:ascii="Meiryo UI" w:eastAsia="Meiryo UI" w:hAnsi="Meiryo UI" w:hint="eastAsia"/>
          <w:sz w:val="32"/>
          <w:szCs w:val="32"/>
        </w:rPr>
        <w:t>でした。</w:t>
      </w:r>
    </w:p>
    <w:p w14:paraId="77C7363E" w14:textId="77777777" w:rsidR="009C78E3" w:rsidRPr="009C78E3" w:rsidRDefault="0070471F" w:rsidP="009C78E3">
      <w:pPr>
        <w:spacing w:line="240" w:lineRule="atLeast"/>
        <w:rPr>
          <w:rFonts w:ascii="Meiryo UI" w:eastAsia="Meiryo UI" w:hAnsi="Meiryo UI"/>
          <w:sz w:val="32"/>
          <w:szCs w:val="32"/>
        </w:rPr>
      </w:pPr>
      <w:r>
        <w:rPr>
          <w:rFonts w:ascii="Meiryo UI" w:eastAsia="Meiryo UI" w:hAnsi="Meiryo UI" w:hint="eastAsia"/>
          <w:noProof/>
          <w:sz w:val="32"/>
          <w:szCs w:val="32"/>
        </w:rPr>
        <w:drawing>
          <wp:anchor distT="0" distB="0" distL="114300" distR="114300" simplePos="0" relativeHeight="251659264" behindDoc="0" locked="0" layoutInCell="1" allowOverlap="1" wp14:anchorId="715F1F14" wp14:editId="69382DC9">
            <wp:simplePos x="0" y="0"/>
            <wp:positionH relativeFrom="margin">
              <wp:align>right</wp:align>
            </wp:positionH>
            <wp:positionV relativeFrom="paragraph">
              <wp:posOffset>1522944</wp:posOffset>
            </wp:positionV>
            <wp:extent cx="2013585" cy="1510665"/>
            <wp:effectExtent l="0" t="0" r="5715" b="0"/>
            <wp:wrapSquare wrapText="bothSides"/>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4848.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13585" cy="1510665"/>
                    </a:xfrm>
                    <a:prstGeom prst="diamond">
                      <a:avLst/>
                    </a:prstGeom>
                  </pic:spPr>
                </pic:pic>
              </a:graphicData>
            </a:graphic>
            <wp14:sizeRelH relativeFrom="margin">
              <wp14:pctWidth>0</wp14:pctWidth>
            </wp14:sizeRelH>
            <wp14:sizeRelV relativeFrom="margin">
              <wp14:pctHeight>0</wp14:pctHeight>
            </wp14:sizeRelV>
          </wp:anchor>
        </w:drawing>
      </w:r>
      <w:r>
        <w:rPr>
          <w:rFonts w:ascii="Meiryo UI" w:eastAsia="Meiryo UI" w:hAnsi="Meiryo UI" w:hint="eastAsia"/>
          <w:noProof/>
          <w:sz w:val="32"/>
          <w:szCs w:val="32"/>
        </w:rPr>
        <mc:AlternateContent>
          <mc:Choice Requires="wps">
            <w:drawing>
              <wp:anchor distT="0" distB="0" distL="114300" distR="114300" simplePos="0" relativeHeight="251665408" behindDoc="0" locked="0" layoutInCell="1" allowOverlap="1" wp14:anchorId="2B416B09" wp14:editId="07B40B25">
                <wp:simplePos x="0" y="0"/>
                <wp:positionH relativeFrom="column">
                  <wp:posOffset>5121667</wp:posOffset>
                </wp:positionH>
                <wp:positionV relativeFrom="paragraph">
                  <wp:posOffset>2951252</wp:posOffset>
                </wp:positionV>
                <wp:extent cx="1017142" cy="472554"/>
                <wp:effectExtent l="0" t="0" r="12065" b="22860"/>
                <wp:wrapNone/>
                <wp:docPr id="17" name="テキスト ボックス 17"/>
                <wp:cNvGraphicFramePr/>
                <a:graphic xmlns:a="http://schemas.openxmlformats.org/drawingml/2006/main">
                  <a:graphicData uri="http://schemas.microsoft.com/office/word/2010/wordprocessingShape">
                    <wps:wsp>
                      <wps:cNvSpPr txBox="1"/>
                      <wps:spPr>
                        <a:xfrm>
                          <a:off x="0" y="0"/>
                          <a:ext cx="1017142" cy="472554"/>
                        </a:xfrm>
                        <a:prstGeom prst="rect">
                          <a:avLst/>
                        </a:prstGeom>
                        <a:solidFill>
                          <a:schemeClr val="accent6">
                            <a:lumMod val="40000"/>
                            <a:lumOff val="60000"/>
                          </a:schemeClr>
                        </a:solidFill>
                        <a:ln w="6350">
                          <a:solidFill>
                            <a:schemeClr val="accent6">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142C02B8" w14:textId="77777777" w:rsidR="0070471F" w:rsidRPr="0070471F" w:rsidRDefault="0070471F">
                            <w:pPr>
                              <w:rPr>
                                <w:rFonts w:ascii="Meiryo UI" w:eastAsia="Meiryo UI" w:hAnsi="Meiryo UI"/>
                                <w:sz w:val="24"/>
                                <w:szCs w:val="24"/>
                              </w:rPr>
                            </w:pPr>
                            <w:r w:rsidRPr="0070471F">
                              <w:rPr>
                                <w:rFonts w:ascii="Meiryo UI" w:eastAsia="Meiryo UI" w:hAnsi="Meiryo UI" w:hint="eastAsia"/>
                                <w:sz w:val="24"/>
                                <w:szCs w:val="24"/>
                              </w:rPr>
                              <w:t>かわいい</w:t>
                            </w:r>
                            <w:r w:rsidRPr="0070471F">
                              <w:rPr>
                                <w:rFonts w:ascii="Meiryo UI" w:eastAsia="Meiryo UI" w:hAnsi="Meiryo UI"/>
                                <w:sz w:val="24"/>
                                <w:szCs w:val="24"/>
                              </w:rPr>
                              <w:t>ぶどう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416B09" id="_x0000_t202" coordsize="21600,21600" o:spt="202" path="m,l,21600r21600,l21600,xe">
                <v:stroke joinstyle="miter"/>
                <v:path gradientshapeok="t" o:connecttype="rect"/>
              </v:shapetype>
              <v:shape id="テキスト ボックス 17" o:spid="_x0000_s1026" type="#_x0000_t202" style="position:absolute;left:0;text-align:left;margin-left:403.3pt;margin-top:232.4pt;width:80.1pt;height:37.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" fillcolor="#c5e0b3 [1305]" strokecolor="#538135 [2409]" strokeweight=".5pt">
                <v:textbox>
                  <w:txbxContent>
                    <w:p w14:paraId="142C02B8" w14:textId="77777777" w:rsidR="0070471F" w:rsidRPr="0070471F" w:rsidRDefault="0070471F">
                      <w:pPr>
                        <w:rPr>
                          <w:rFonts w:ascii="Meiryo UI" w:eastAsia="Meiryo UI" w:hAnsi="Meiryo UI"/>
                          <w:sz w:val="24"/>
                          <w:szCs w:val="24"/>
                        </w:rPr>
                      </w:pPr>
                      <w:r w:rsidRPr="0070471F">
                        <w:rPr>
                          <w:rFonts w:ascii="Meiryo UI" w:eastAsia="Meiryo UI" w:hAnsi="Meiryo UI" w:hint="eastAsia"/>
                          <w:sz w:val="24"/>
                          <w:szCs w:val="24"/>
                        </w:rPr>
                        <w:t>かわいい</w:t>
                      </w:r>
                      <w:r w:rsidRPr="0070471F">
                        <w:rPr>
                          <w:rFonts w:ascii="Meiryo UI" w:eastAsia="Meiryo UI" w:hAnsi="Meiryo UI"/>
                          <w:sz w:val="24"/>
                          <w:szCs w:val="24"/>
                        </w:rPr>
                        <w:t>ぶどう</w:t>
                      </w:r>
                    </w:p>
                  </w:txbxContent>
                </v:textbox>
              </v:shape>
            </w:pict>
          </mc:Fallback>
        </mc:AlternateContent>
      </w:r>
      <w:r>
        <w:rPr>
          <w:rFonts w:ascii="Meiryo UI" w:eastAsia="Meiryo UI" w:hAnsi="Meiryo UI" w:hint="eastAsia"/>
          <w:noProof/>
          <w:sz w:val="32"/>
          <w:szCs w:val="32"/>
        </w:rPr>
        <mc:AlternateContent>
          <mc:Choice Requires="wps">
            <w:drawing>
              <wp:anchor distT="0" distB="0" distL="114300" distR="114300" simplePos="0" relativeHeight="251664384" behindDoc="0" locked="0" layoutInCell="1" allowOverlap="1" wp14:anchorId="211C39E0" wp14:editId="52E4F907">
                <wp:simplePos x="0" y="0"/>
                <wp:positionH relativeFrom="column">
                  <wp:posOffset>313026</wp:posOffset>
                </wp:positionH>
                <wp:positionV relativeFrom="paragraph">
                  <wp:posOffset>2767758</wp:posOffset>
                </wp:positionV>
                <wp:extent cx="1345915" cy="482764"/>
                <wp:effectExtent l="0" t="0" r="26035" b="12700"/>
                <wp:wrapNone/>
                <wp:docPr id="15" name="テキスト ボックス 15"/>
                <wp:cNvGraphicFramePr/>
                <a:graphic xmlns:a="http://schemas.openxmlformats.org/drawingml/2006/main">
                  <a:graphicData uri="http://schemas.microsoft.com/office/word/2010/wordprocessingShape">
                    <wps:wsp>
                      <wps:cNvSpPr txBox="1"/>
                      <wps:spPr>
                        <a:xfrm>
                          <a:off x="0" y="0"/>
                          <a:ext cx="1345915" cy="482764"/>
                        </a:xfrm>
                        <a:prstGeom prst="rect">
                          <a:avLst/>
                        </a:prstGeom>
                        <a:solidFill>
                          <a:schemeClr val="accent6">
                            <a:lumMod val="40000"/>
                            <a:lumOff val="60000"/>
                          </a:schemeClr>
                        </a:solidFill>
                        <a:ln w="6350">
                          <a:solidFill>
                            <a:schemeClr val="accent6">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45C9F417" w14:textId="77777777" w:rsidR="0070471F" w:rsidRPr="0070471F" w:rsidRDefault="0070471F">
                            <w:pPr>
                              <w:rPr>
                                <w:rFonts w:ascii="Meiryo UI" w:eastAsia="Meiryo UI" w:hAnsi="Meiryo UI"/>
                                <w:sz w:val="24"/>
                                <w:szCs w:val="24"/>
                              </w:rPr>
                            </w:pPr>
                            <w:r w:rsidRPr="0070471F">
                              <w:rPr>
                                <w:rFonts w:ascii="Meiryo UI" w:eastAsia="Meiryo UI" w:hAnsi="Meiryo UI" w:hint="eastAsia"/>
                                <w:sz w:val="24"/>
                                <w:szCs w:val="24"/>
                              </w:rPr>
                              <w:t>ぴよぴよ秋祭り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C39E0" id="テキスト ボックス 15" o:spid="_x0000_s1027" type="#_x0000_t202" style="position:absolute;left:0;text-align:left;margin-left:24.65pt;margin-top:217.95pt;width:106pt;height:3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" fillcolor="#c5e0b3 [1305]" strokecolor="#375623 [1609]" strokeweight=".5pt">
                <v:textbox>
                  <w:txbxContent>
                    <w:p w14:paraId="45C9F417" w14:textId="77777777" w:rsidR="0070471F" w:rsidRPr="0070471F" w:rsidRDefault="0070471F">
                      <w:pPr>
                        <w:rPr>
                          <w:rFonts w:ascii="Meiryo UI" w:eastAsia="Meiryo UI" w:hAnsi="Meiryo UI"/>
                          <w:sz w:val="24"/>
                          <w:szCs w:val="24"/>
                        </w:rPr>
                      </w:pPr>
                      <w:r w:rsidRPr="0070471F">
                        <w:rPr>
                          <w:rFonts w:ascii="Meiryo UI" w:eastAsia="Meiryo UI" w:hAnsi="Meiryo UI" w:hint="eastAsia"/>
                          <w:sz w:val="24"/>
                          <w:szCs w:val="24"/>
                        </w:rPr>
                        <w:t>ぴよぴよ秋祭り</w:t>
                      </w:r>
                    </w:p>
                  </w:txbxContent>
                </v:textbox>
              </v:shape>
            </w:pict>
          </mc:Fallback>
        </mc:AlternateContent>
      </w:r>
      <w:r>
        <w:rPr>
          <w:rFonts w:ascii="Meiryo UI" w:eastAsia="Meiryo UI" w:hAnsi="Meiryo UI" w:hint="eastAsia"/>
          <w:noProof/>
          <w:sz w:val="32"/>
          <w:szCs w:val="32"/>
        </w:rPr>
        <w:drawing>
          <wp:anchor distT="0" distB="0" distL="114300" distR="114300" simplePos="0" relativeHeight="251658240" behindDoc="0" locked="0" layoutInCell="1" allowOverlap="1" wp14:anchorId="3532534A" wp14:editId="66B21E3D">
            <wp:simplePos x="0" y="0"/>
            <wp:positionH relativeFrom="margin">
              <wp:posOffset>-147328</wp:posOffset>
            </wp:positionH>
            <wp:positionV relativeFrom="paragraph">
              <wp:posOffset>1039267</wp:posOffset>
            </wp:positionV>
            <wp:extent cx="2268855" cy="1701800"/>
            <wp:effectExtent l="0" t="0" r="0" b="0"/>
            <wp:wrapSquare wrapText="bothSides"/>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4847.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68855" cy="1701800"/>
                    </a:xfrm>
                    <a:prstGeom prst="smileyFace">
                      <a:avLst/>
                    </a:prstGeom>
                  </pic:spPr>
                </pic:pic>
              </a:graphicData>
            </a:graphic>
            <wp14:sizeRelH relativeFrom="margin">
              <wp14:pctWidth>0</wp14:pctWidth>
            </wp14:sizeRelH>
            <wp14:sizeRelV relativeFrom="margin">
              <wp14:pctHeight>0</wp14:pctHeight>
            </wp14:sizeRelV>
          </wp:anchor>
        </w:drawing>
      </w:r>
      <w:r>
        <w:rPr>
          <w:rFonts w:ascii="Meiryo UI" w:eastAsia="Meiryo UI" w:hAnsi="Meiryo UI" w:hint="eastAsia"/>
          <w:noProof/>
          <w:sz w:val="32"/>
          <w:szCs w:val="32"/>
        </w:rPr>
        <w:drawing>
          <wp:anchor distT="0" distB="0" distL="114300" distR="114300" simplePos="0" relativeHeight="251661312" behindDoc="1" locked="0" layoutInCell="1" allowOverlap="1" wp14:anchorId="5A3EFAA0" wp14:editId="3D21BE9E">
            <wp:simplePos x="0" y="0"/>
            <wp:positionH relativeFrom="margin">
              <wp:posOffset>2120665</wp:posOffset>
            </wp:positionH>
            <wp:positionV relativeFrom="paragraph">
              <wp:posOffset>1615440</wp:posOffset>
            </wp:positionV>
            <wp:extent cx="2568539" cy="1926273"/>
            <wp:effectExtent l="0" t="0" r="3810" b="0"/>
            <wp:wrapSquare wrapText="bothSides"/>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_4850.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68539" cy="1926273"/>
                    </a:xfrm>
                    <a:prstGeom prst="rect">
                      <a:avLst/>
                    </a:prstGeom>
                  </pic:spPr>
                </pic:pic>
              </a:graphicData>
            </a:graphic>
            <wp14:sizeRelH relativeFrom="margin">
              <wp14:pctWidth>0</wp14:pctWidth>
            </wp14:sizeRelH>
            <wp14:sizeRelV relativeFrom="margin">
              <wp14:pctHeight>0</wp14:pctHeight>
            </wp14:sizeRelV>
          </wp:anchor>
        </w:drawing>
      </w:r>
      <w:r w:rsidR="00532F08">
        <w:rPr>
          <w:rFonts w:ascii="Meiryo UI" w:eastAsia="Meiryo UI" w:hAnsi="Meiryo UI" w:hint="eastAsia"/>
          <w:noProof/>
          <w:sz w:val="32"/>
          <w:szCs w:val="32"/>
        </w:rPr>
        <mc:AlternateContent>
          <mc:Choice Requires="wps">
            <w:drawing>
              <wp:anchor distT="0" distB="0" distL="114300" distR="114300" simplePos="0" relativeHeight="251663360" behindDoc="0" locked="0" layoutInCell="1" allowOverlap="1" wp14:anchorId="529A7BDA" wp14:editId="0B8E4CD7">
                <wp:simplePos x="0" y="0"/>
                <wp:positionH relativeFrom="margin">
                  <wp:align>left</wp:align>
                </wp:positionH>
                <wp:positionV relativeFrom="paragraph">
                  <wp:posOffset>3536879</wp:posOffset>
                </wp:positionV>
                <wp:extent cx="6916242" cy="2301411"/>
                <wp:effectExtent l="19050" t="19050" r="18415" b="22860"/>
                <wp:wrapNone/>
                <wp:docPr id="14" name="テキスト ボックス 14"/>
                <wp:cNvGraphicFramePr/>
                <a:graphic xmlns:a="http://schemas.openxmlformats.org/drawingml/2006/main">
                  <a:graphicData uri="http://schemas.microsoft.com/office/word/2010/wordprocessingShape">
                    <wps:wsp>
                      <wps:cNvSpPr txBox="1"/>
                      <wps:spPr>
                        <a:xfrm>
                          <a:off x="0" y="0"/>
                          <a:ext cx="6916242" cy="2301411"/>
                        </a:xfrm>
                        <a:prstGeom prst="rect">
                          <a:avLst/>
                        </a:prstGeom>
                        <a:solidFill>
                          <a:schemeClr val="accent1">
                            <a:lumMod val="40000"/>
                            <a:lumOff val="60000"/>
                          </a:schemeClr>
                        </a:solidFill>
                        <a:ln w="28575">
                          <a:solidFill>
                            <a:schemeClr val="accent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4B3908A1" w14:textId="77777777" w:rsidR="00532F08" w:rsidRPr="00532F08" w:rsidRDefault="00532F08" w:rsidP="00532F08">
                            <w:pPr>
                              <w:spacing w:line="240" w:lineRule="atLeast"/>
                              <w:rPr>
                                <w:rFonts w:ascii="Meiryo UI" w:eastAsia="Meiryo UI" w:hAnsi="Meiryo UI"/>
                                <w:b/>
                                <w:color w:val="FF000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32F08">
                              <w:rPr>
                                <w:rFonts w:ascii="Meiryo UI" w:eastAsia="Meiryo UI" w:hAnsi="Meiryo UI" w:hint="eastAsia"/>
                                <w:b/>
                                <w:color w:val="FF000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次回</w:t>
                            </w:r>
                            <w:r w:rsidR="002F336E" w:rsidRPr="00532F08">
                              <w:rPr>
                                <w:rFonts w:ascii="Meiryo UI" w:eastAsia="Meiryo UI" w:hAnsi="Meiryo UI" w:hint="eastAsia"/>
                                <w:b/>
                                <w:color w:val="FF000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１０月２１日</w:t>
                            </w:r>
                            <w:r w:rsidR="002F336E" w:rsidRPr="00532F08">
                              <w:rPr>
                                <w:rFonts w:ascii="Meiryo UI" w:eastAsia="Meiryo UI" w:hAnsi="Meiryo UI"/>
                                <w:b/>
                                <w:color w:val="FF000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F336E" w:rsidRPr="00532F08">
                              <w:rPr>
                                <w:rFonts w:ascii="Meiryo UI" w:eastAsia="Meiryo UI" w:hAnsi="Meiryo UI"/>
                                <w:b/>
                                <w:color w:val="FF000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金）</w:t>
                            </w:r>
                            <w:r w:rsidR="002F336E" w:rsidRPr="00532F08">
                              <w:rPr>
                                <w:rFonts w:ascii="Meiryo UI" w:eastAsia="Meiryo UI" w:hAnsi="Meiryo UI" w:hint="eastAsia"/>
                                <w:b/>
                                <w:color w:val="FF000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外遊び</w:t>
                            </w:r>
                            <w:r w:rsidR="002F336E" w:rsidRPr="00532F08">
                              <w:rPr>
                                <w:rFonts w:ascii="Meiryo UI" w:eastAsia="Meiryo UI" w:hAnsi="Meiryo UI"/>
                                <w:b/>
                                <w:color w:val="FF000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とサツマイモ掘り</w:t>
                            </w:r>
                          </w:p>
                          <w:p w14:paraId="660CEDB7" w14:textId="77777777" w:rsidR="002F336E" w:rsidRPr="00532F08" w:rsidRDefault="00532F08" w:rsidP="00532F08">
                            <w:pPr>
                              <w:spacing w:line="240" w:lineRule="atLeast"/>
                              <w:ind w:firstLineChars="600" w:firstLine="2160"/>
                              <w:rPr>
                                <w:rFonts w:ascii="Meiryo UI" w:eastAsia="Meiryo UI" w:hAnsi="Meiryo UI"/>
                                <w:b/>
                                <w:color w:val="FF000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32F08">
                              <w:rPr>
                                <w:rFonts w:ascii="Meiryo UI" w:eastAsia="Meiryo UI" w:hAnsi="Meiryo UI" w:hint="eastAsia"/>
                                <w:b/>
                                <w:color w:val="FF000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32F08">
                              <w:rPr>
                                <w:rFonts w:ascii="Meiryo UI" w:eastAsia="Meiryo UI" w:hAnsi="Meiryo UI"/>
                                <w:b/>
                                <w:color w:val="FF000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雨天時は大野公民館で自由遊び）</w:t>
                            </w:r>
                          </w:p>
                          <w:p w14:paraId="19086E88" w14:textId="77777777" w:rsidR="002F336E" w:rsidRPr="00532F08" w:rsidRDefault="002F336E" w:rsidP="002F336E">
                            <w:pPr>
                              <w:spacing w:line="240" w:lineRule="atLeast"/>
                              <w:rPr>
                                <w:rFonts w:ascii="Meiryo UI" w:eastAsia="Meiryo UI" w:hAnsi="Meiryo UI"/>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32F08">
                              <w:rPr>
                                <w:rFonts w:ascii="Meiryo UI" w:eastAsia="Meiryo UI" w:hAnsi="Meiryo UI" w:hint="eastAsia"/>
                                <w:b/>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32F08" w:rsidRPr="00532F08">
                              <w:rPr>
                                <w:rFonts w:ascii="Meiryo UI" w:eastAsia="Meiryo UI" w:hAnsi="Meiryo UI"/>
                                <w:color w:val="0070C0"/>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現地集合</w:t>
                            </w:r>
                            <w:r w:rsidR="00532F08" w:rsidRPr="00532F08">
                              <w:rPr>
                                <w:rFonts w:ascii="Meiryo UI" w:eastAsia="Meiryo UI" w:hAnsi="Meiryo UI"/>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大塚山公園</w:t>
                            </w:r>
                            <w:r w:rsidRPr="00532F08">
                              <w:rPr>
                                <w:rFonts w:ascii="Meiryo UI" w:eastAsia="Meiryo UI" w:hAnsi="Meiryo UI"/>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10時より</w:t>
                            </w:r>
                            <w:r w:rsidRPr="00532F08">
                              <w:rPr>
                                <w:rFonts w:ascii="Meiryo UI" w:eastAsia="Meiryo UI" w:hAnsi="Meiryo UI" w:hint="eastAsia"/>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F33A1A">
                              <w:rPr>
                                <w:rFonts w:ascii="Meiryo UI" w:eastAsia="Meiryo UI" w:hAnsi="Meiryo UI"/>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後半は農</w:t>
                            </w:r>
                            <w:r w:rsidR="00F33A1A">
                              <w:rPr>
                                <w:rFonts w:ascii="Meiryo UI" w:eastAsia="Meiryo UI" w:hAnsi="Meiryo UI" w:hint="eastAsia"/>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園</w:t>
                            </w:r>
                            <w:r w:rsidR="00532F08" w:rsidRPr="00532F08">
                              <w:rPr>
                                <w:rFonts w:ascii="Meiryo UI" w:eastAsia="Meiryo UI" w:hAnsi="Meiryo UI"/>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へ移</w:t>
                            </w:r>
                            <w:r w:rsidR="00532F08" w:rsidRPr="00532F08">
                              <w:rPr>
                                <w:rFonts w:ascii="Meiryo UI" w:eastAsia="Meiryo UI" w:hAnsi="Meiryo UI" w:hint="eastAsia"/>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動</w:t>
                            </w:r>
                            <w:r w:rsidRPr="00532F08">
                              <w:rPr>
                                <w:rFonts w:ascii="Meiryo UI" w:eastAsia="Meiryo UI" w:hAnsi="Meiryo UI"/>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11時頃解散予定</w:t>
                            </w:r>
                          </w:p>
                          <w:p w14:paraId="73852434" w14:textId="77777777" w:rsidR="002F336E" w:rsidRPr="00532F08" w:rsidRDefault="002F336E" w:rsidP="002F336E">
                            <w:pPr>
                              <w:spacing w:line="240" w:lineRule="atLeast"/>
                              <w:rPr>
                                <w:rFonts w:ascii="Meiryo UI" w:eastAsia="Meiryo UI" w:hAnsi="Meiryo UI"/>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32F08">
                              <w:rPr>
                                <w:rFonts w:ascii="Meiryo UI" w:eastAsia="Meiryo UI" w:hAnsi="Meiryo UI" w:hint="eastAsia"/>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2F08" w:rsidRPr="00532F08">
                              <w:rPr>
                                <w:rFonts w:ascii="Meiryo UI" w:eastAsia="Meiryo UI" w:hAnsi="Meiryo UI" w:hint="eastAsia"/>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2F08" w:rsidRPr="00532F08">
                              <w:rPr>
                                <w:rFonts w:ascii="Meiryo UI" w:eastAsia="Meiryo UI" w:hAnsi="Meiryo UI"/>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2F08">
                              <w:rPr>
                                <w:rFonts w:ascii="Meiryo UI" w:eastAsia="Meiryo UI" w:hAnsi="Meiryo UI" w:hint="eastAsia"/>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2F08">
                              <w:rPr>
                                <w:rFonts w:ascii="Meiryo UI" w:eastAsia="Meiryo UI" w:hAnsi="Meiryo UI"/>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2F08" w:rsidRPr="00532F08">
                              <w:rPr>
                                <w:rFonts w:ascii="Meiryo UI" w:eastAsia="Meiryo UI" w:hAnsi="Meiryo UI"/>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32F08">
                              <w:rPr>
                                <w:rFonts w:ascii="Meiryo UI" w:eastAsia="Meiryo UI" w:hAnsi="Meiryo UI"/>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汚れてもいい服装</w:t>
                            </w:r>
                            <w:r w:rsidRPr="00532F08">
                              <w:rPr>
                                <w:rFonts w:ascii="Meiryo UI" w:eastAsia="Meiryo UI" w:hAnsi="Meiryo UI" w:hint="eastAsia"/>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で、</w:t>
                            </w:r>
                            <w:r w:rsidRPr="00532F08">
                              <w:rPr>
                                <w:rFonts w:ascii="Meiryo UI" w:eastAsia="Meiryo UI" w:hAnsi="Meiryo UI"/>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シャベル・</w:t>
                            </w:r>
                            <w:r w:rsidRPr="00532F08">
                              <w:rPr>
                                <w:rFonts w:ascii="Meiryo UI" w:eastAsia="Meiryo UI" w:hAnsi="Meiryo UI" w:hint="eastAsia"/>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軍手等</w:t>
                            </w:r>
                            <w:r w:rsidRPr="00532F08">
                              <w:rPr>
                                <w:rFonts w:ascii="Meiryo UI" w:eastAsia="Meiryo UI" w:hAnsi="Meiryo UI"/>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持参してください</w:t>
                            </w:r>
                          </w:p>
                          <w:p w14:paraId="55CAE60F" w14:textId="77777777" w:rsidR="00532F08" w:rsidRPr="00532F08" w:rsidRDefault="00532F08" w:rsidP="00532F08">
                            <w:pPr>
                              <w:spacing w:line="240" w:lineRule="atLeast"/>
                              <w:ind w:firstLineChars="600" w:firstLine="1800"/>
                              <w:rPr>
                                <w:rFonts w:ascii="Meiryo UI" w:eastAsia="Meiryo UI" w:hAnsi="Meiryo UI"/>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32F08">
                              <w:rPr>
                                <w:rFonts w:ascii="Meiryo UI" w:eastAsia="Meiryo UI" w:hAnsi="Meiryo UI" w:hint="eastAsia"/>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サツマイモ</w:t>
                            </w:r>
                            <w:r w:rsidRPr="00532F08">
                              <w:rPr>
                                <w:rFonts w:ascii="Meiryo UI" w:eastAsia="Meiryo UI" w:hAnsi="Meiryo UI"/>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掘りは生育状況によっては中止します</w:t>
                            </w:r>
                          </w:p>
                          <w:p w14:paraId="63E8C15D" w14:textId="77777777" w:rsidR="00532F08" w:rsidRPr="002F336E" w:rsidRDefault="00532F08" w:rsidP="002F336E">
                            <w:pPr>
                              <w:spacing w:line="240" w:lineRule="atLeast"/>
                              <w:rPr>
                                <w:b/>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9A7BDA" id="テキスト ボックス 14" o:spid="_x0000_s1028" type="#_x0000_t202" style="position:absolute;left:0;text-align:left;margin-left:0;margin-top:278.5pt;width:544.6pt;height:181.2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" fillcolor="#bdd6ee [1300]" strokecolor="#1f4d78 [1604]" strokeweight="2.25pt">
                <v:textbox>
                  <w:txbxContent>
                    <w:p w14:paraId="4B3908A1" w14:textId="77777777" w:rsidR="00532F08" w:rsidRPr="00532F08" w:rsidRDefault="00532F08" w:rsidP="00532F08">
                      <w:pPr>
                        <w:spacing w:line="240" w:lineRule="atLeast"/>
                        <w:rPr>
                          <w:rFonts w:ascii="Meiryo UI" w:eastAsia="Meiryo UI" w:hAnsi="Meiryo UI"/>
                          <w:b/>
                          <w:color w:val="FF000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32F08">
                        <w:rPr>
                          <w:rFonts w:ascii="Meiryo UI" w:eastAsia="Meiryo UI" w:hAnsi="Meiryo UI" w:hint="eastAsia"/>
                          <w:b/>
                          <w:color w:val="FF000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次回</w:t>
                      </w:r>
                      <w:r w:rsidR="002F336E" w:rsidRPr="00532F08">
                        <w:rPr>
                          <w:rFonts w:ascii="Meiryo UI" w:eastAsia="Meiryo UI" w:hAnsi="Meiryo UI" w:hint="eastAsia"/>
                          <w:b/>
                          <w:color w:val="FF000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１０月２１日</w:t>
                      </w:r>
                      <w:r w:rsidR="002F336E" w:rsidRPr="00532F08">
                        <w:rPr>
                          <w:rFonts w:ascii="Meiryo UI" w:eastAsia="Meiryo UI" w:hAnsi="Meiryo UI"/>
                          <w:b/>
                          <w:color w:val="FF000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F336E" w:rsidRPr="00532F08">
                        <w:rPr>
                          <w:rFonts w:ascii="Meiryo UI" w:eastAsia="Meiryo UI" w:hAnsi="Meiryo UI"/>
                          <w:b/>
                          <w:color w:val="FF000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金）</w:t>
                      </w:r>
                      <w:r w:rsidR="002F336E" w:rsidRPr="00532F08">
                        <w:rPr>
                          <w:rFonts w:ascii="Meiryo UI" w:eastAsia="Meiryo UI" w:hAnsi="Meiryo UI" w:hint="eastAsia"/>
                          <w:b/>
                          <w:color w:val="FF000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外遊び</w:t>
                      </w:r>
                      <w:r w:rsidR="002F336E" w:rsidRPr="00532F08">
                        <w:rPr>
                          <w:rFonts w:ascii="Meiryo UI" w:eastAsia="Meiryo UI" w:hAnsi="Meiryo UI"/>
                          <w:b/>
                          <w:color w:val="FF000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とサツマイモ掘り</w:t>
                      </w:r>
                    </w:p>
                    <w:p w14:paraId="660CEDB7" w14:textId="77777777" w:rsidR="002F336E" w:rsidRPr="00532F08" w:rsidRDefault="00532F08" w:rsidP="00532F08">
                      <w:pPr>
                        <w:spacing w:line="240" w:lineRule="atLeast"/>
                        <w:ind w:firstLineChars="600" w:firstLine="2160"/>
                        <w:rPr>
                          <w:rFonts w:ascii="Meiryo UI" w:eastAsia="Meiryo UI" w:hAnsi="Meiryo UI"/>
                          <w:b/>
                          <w:color w:val="FF000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32F08">
                        <w:rPr>
                          <w:rFonts w:ascii="Meiryo UI" w:eastAsia="Meiryo UI" w:hAnsi="Meiryo UI" w:hint="eastAsia"/>
                          <w:b/>
                          <w:color w:val="FF000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32F08">
                        <w:rPr>
                          <w:rFonts w:ascii="Meiryo UI" w:eastAsia="Meiryo UI" w:hAnsi="Meiryo UI"/>
                          <w:b/>
                          <w:color w:val="FF000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雨天時は大野公民館で自由遊び）</w:t>
                      </w:r>
                    </w:p>
                    <w:p w14:paraId="19086E88" w14:textId="77777777" w:rsidR="002F336E" w:rsidRPr="00532F08" w:rsidRDefault="002F336E" w:rsidP="002F336E">
                      <w:pPr>
                        <w:spacing w:line="240" w:lineRule="atLeast"/>
                        <w:rPr>
                          <w:rFonts w:ascii="Meiryo UI" w:eastAsia="Meiryo UI" w:hAnsi="Meiryo UI"/>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32F08">
                        <w:rPr>
                          <w:rFonts w:ascii="Meiryo UI" w:eastAsia="Meiryo UI" w:hAnsi="Meiryo UI" w:hint="eastAsia"/>
                          <w:b/>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32F08" w:rsidRPr="00532F08">
                        <w:rPr>
                          <w:rFonts w:ascii="Meiryo UI" w:eastAsia="Meiryo UI" w:hAnsi="Meiryo UI"/>
                          <w:color w:val="0070C0"/>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現地集合</w:t>
                      </w:r>
                      <w:r w:rsidR="00532F08" w:rsidRPr="00532F08">
                        <w:rPr>
                          <w:rFonts w:ascii="Meiryo UI" w:eastAsia="Meiryo UI" w:hAnsi="Meiryo UI"/>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大塚山公園</w:t>
                      </w:r>
                      <w:r w:rsidRPr="00532F08">
                        <w:rPr>
                          <w:rFonts w:ascii="Meiryo UI" w:eastAsia="Meiryo UI" w:hAnsi="Meiryo UI"/>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10時より</w:t>
                      </w:r>
                      <w:r w:rsidRPr="00532F08">
                        <w:rPr>
                          <w:rFonts w:ascii="Meiryo UI" w:eastAsia="Meiryo UI" w:hAnsi="Meiryo UI" w:hint="eastAsia"/>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F33A1A">
                        <w:rPr>
                          <w:rFonts w:ascii="Meiryo UI" w:eastAsia="Meiryo UI" w:hAnsi="Meiryo UI"/>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後半は農</w:t>
                      </w:r>
                      <w:r w:rsidR="00F33A1A">
                        <w:rPr>
                          <w:rFonts w:ascii="Meiryo UI" w:eastAsia="Meiryo UI" w:hAnsi="Meiryo UI" w:hint="eastAsia"/>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園</w:t>
                      </w:r>
                      <w:r w:rsidR="00532F08" w:rsidRPr="00532F08">
                        <w:rPr>
                          <w:rFonts w:ascii="Meiryo UI" w:eastAsia="Meiryo UI" w:hAnsi="Meiryo UI"/>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へ移</w:t>
                      </w:r>
                      <w:r w:rsidR="00532F08" w:rsidRPr="00532F08">
                        <w:rPr>
                          <w:rFonts w:ascii="Meiryo UI" w:eastAsia="Meiryo UI" w:hAnsi="Meiryo UI" w:hint="eastAsia"/>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動</w:t>
                      </w:r>
                      <w:r w:rsidRPr="00532F08">
                        <w:rPr>
                          <w:rFonts w:ascii="Meiryo UI" w:eastAsia="Meiryo UI" w:hAnsi="Meiryo UI"/>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11時頃解散予定</w:t>
                      </w:r>
                    </w:p>
                    <w:p w14:paraId="73852434" w14:textId="77777777" w:rsidR="002F336E" w:rsidRPr="00532F08" w:rsidRDefault="002F336E" w:rsidP="002F336E">
                      <w:pPr>
                        <w:spacing w:line="240" w:lineRule="atLeast"/>
                        <w:rPr>
                          <w:rFonts w:ascii="Meiryo UI" w:eastAsia="Meiryo UI" w:hAnsi="Meiryo UI"/>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32F08">
                        <w:rPr>
                          <w:rFonts w:ascii="Meiryo UI" w:eastAsia="Meiryo UI" w:hAnsi="Meiryo UI" w:hint="eastAsia"/>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2F08" w:rsidRPr="00532F08">
                        <w:rPr>
                          <w:rFonts w:ascii="Meiryo UI" w:eastAsia="Meiryo UI" w:hAnsi="Meiryo UI" w:hint="eastAsia"/>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2F08" w:rsidRPr="00532F08">
                        <w:rPr>
                          <w:rFonts w:ascii="Meiryo UI" w:eastAsia="Meiryo UI" w:hAnsi="Meiryo UI"/>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2F08">
                        <w:rPr>
                          <w:rFonts w:ascii="Meiryo UI" w:eastAsia="Meiryo UI" w:hAnsi="Meiryo UI" w:hint="eastAsia"/>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2F08">
                        <w:rPr>
                          <w:rFonts w:ascii="Meiryo UI" w:eastAsia="Meiryo UI" w:hAnsi="Meiryo UI"/>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2F08" w:rsidRPr="00532F08">
                        <w:rPr>
                          <w:rFonts w:ascii="Meiryo UI" w:eastAsia="Meiryo UI" w:hAnsi="Meiryo UI"/>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32F08">
                        <w:rPr>
                          <w:rFonts w:ascii="Meiryo UI" w:eastAsia="Meiryo UI" w:hAnsi="Meiryo UI"/>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汚れてもいい服装</w:t>
                      </w:r>
                      <w:r w:rsidRPr="00532F08">
                        <w:rPr>
                          <w:rFonts w:ascii="Meiryo UI" w:eastAsia="Meiryo UI" w:hAnsi="Meiryo UI" w:hint="eastAsia"/>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で、</w:t>
                      </w:r>
                      <w:r w:rsidRPr="00532F08">
                        <w:rPr>
                          <w:rFonts w:ascii="Meiryo UI" w:eastAsia="Meiryo UI" w:hAnsi="Meiryo UI"/>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シャベル・</w:t>
                      </w:r>
                      <w:r w:rsidRPr="00532F08">
                        <w:rPr>
                          <w:rFonts w:ascii="Meiryo UI" w:eastAsia="Meiryo UI" w:hAnsi="Meiryo UI" w:hint="eastAsia"/>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軍手等</w:t>
                      </w:r>
                      <w:r w:rsidRPr="00532F08">
                        <w:rPr>
                          <w:rFonts w:ascii="Meiryo UI" w:eastAsia="Meiryo UI" w:hAnsi="Meiryo UI"/>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持参してください</w:t>
                      </w:r>
                    </w:p>
                    <w:p w14:paraId="55CAE60F" w14:textId="77777777" w:rsidR="00532F08" w:rsidRPr="00532F08" w:rsidRDefault="00532F08" w:rsidP="00532F08">
                      <w:pPr>
                        <w:spacing w:line="240" w:lineRule="atLeast"/>
                        <w:ind w:firstLineChars="600" w:firstLine="1800"/>
                        <w:rPr>
                          <w:rFonts w:ascii="Meiryo UI" w:eastAsia="Meiryo UI" w:hAnsi="Meiryo UI"/>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32F08">
                        <w:rPr>
                          <w:rFonts w:ascii="Meiryo UI" w:eastAsia="Meiryo UI" w:hAnsi="Meiryo UI" w:hint="eastAsia"/>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サツマイモ</w:t>
                      </w:r>
                      <w:r w:rsidRPr="00532F08">
                        <w:rPr>
                          <w:rFonts w:ascii="Meiryo UI" w:eastAsia="Meiryo UI" w:hAnsi="Meiryo UI"/>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掘りは生育状況によっては中止します</w:t>
                      </w:r>
                    </w:p>
                    <w:p w14:paraId="63E8C15D" w14:textId="77777777" w:rsidR="00532F08" w:rsidRPr="002F336E" w:rsidRDefault="00532F08" w:rsidP="002F336E">
                      <w:pPr>
                        <w:spacing w:line="240" w:lineRule="atLeast"/>
                        <w:rPr>
                          <w:b/>
                          <w:color w:val="000000" w:themeColor="text1"/>
                          <w:sz w:val="30"/>
                          <w:szCs w:val="3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p>
    <w:sectPr w:rsidR="009C78E3" w:rsidRPr="009C78E3" w:rsidSect="00C020F4">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21F3D" w14:textId="77777777" w:rsidR="00367EDE" w:rsidRDefault="00367EDE" w:rsidP="00065EB5">
      <w:r>
        <w:separator/>
      </w:r>
    </w:p>
  </w:endnote>
  <w:endnote w:type="continuationSeparator" w:id="0">
    <w:p w14:paraId="34BA1EE5" w14:textId="77777777" w:rsidR="00367EDE" w:rsidRDefault="00367EDE" w:rsidP="00065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268422" w14:textId="77777777" w:rsidR="00367EDE" w:rsidRDefault="00367EDE" w:rsidP="00065EB5">
      <w:r>
        <w:separator/>
      </w:r>
    </w:p>
  </w:footnote>
  <w:footnote w:type="continuationSeparator" w:id="0">
    <w:p w14:paraId="3BB1FAE4" w14:textId="77777777" w:rsidR="00367EDE" w:rsidRDefault="00367EDE" w:rsidP="00065E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0F4"/>
    <w:rsid w:val="00001290"/>
    <w:rsid w:val="00001DC0"/>
    <w:rsid w:val="00003B3A"/>
    <w:rsid w:val="00006E5C"/>
    <w:rsid w:val="0002057D"/>
    <w:rsid w:val="000207E4"/>
    <w:rsid w:val="00021ECC"/>
    <w:rsid w:val="00040661"/>
    <w:rsid w:val="00060114"/>
    <w:rsid w:val="00065EB5"/>
    <w:rsid w:val="0008516E"/>
    <w:rsid w:val="000A67F9"/>
    <w:rsid w:val="000D48B5"/>
    <w:rsid w:val="000D761D"/>
    <w:rsid w:val="00114564"/>
    <w:rsid w:val="001263F6"/>
    <w:rsid w:val="00145707"/>
    <w:rsid w:val="00147EE9"/>
    <w:rsid w:val="0017268E"/>
    <w:rsid w:val="00175E51"/>
    <w:rsid w:val="001831BC"/>
    <w:rsid w:val="00191BE5"/>
    <w:rsid w:val="001B6D18"/>
    <w:rsid w:val="001C5525"/>
    <w:rsid w:val="001D7C54"/>
    <w:rsid w:val="001E694E"/>
    <w:rsid w:val="001F0738"/>
    <w:rsid w:val="001F2531"/>
    <w:rsid w:val="001F274A"/>
    <w:rsid w:val="001F2C71"/>
    <w:rsid w:val="00220666"/>
    <w:rsid w:val="0022520E"/>
    <w:rsid w:val="00230FCA"/>
    <w:rsid w:val="002424A5"/>
    <w:rsid w:val="00253D74"/>
    <w:rsid w:val="00261618"/>
    <w:rsid w:val="00263A67"/>
    <w:rsid w:val="00274652"/>
    <w:rsid w:val="00277993"/>
    <w:rsid w:val="0028650A"/>
    <w:rsid w:val="00287D3F"/>
    <w:rsid w:val="002A3D73"/>
    <w:rsid w:val="002D39A7"/>
    <w:rsid w:val="002D5D96"/>
    <w:rsid w:val="002E5F94"/>
    <w:rsid w:val="002F0271"/>
    <w:rsid w:val="002F336E"/>
    <w:rsid w:val="00306269"/>
    <w:rsid w:val="00345D65"/>
    <w:rsid w:val="00356F8B"/>
    <w:rsid w:val="00365BAE"/>
    <w:rsid w:val="00367EDE"/>
    <w:rsid w:val="003747E7"/>
    <w:rsid w:val="00381814"/>
    <w:rsid w:val="003841FE"/>
    <w:rsid w:val="00396F6B"/>
    <w:rsid w:val="00397EA9"/>
    <w:rsid w:val="003A05E8"/>
    <w:rsid w:val="003A53F6"/>
    <w:rsid w:val="003B7A36"/>
    <w:rsid w:val="003E2571"/>
    <w:rsid w:val="003F351C"/>
    <w:rsid w:val="00430192"/>
    <w:rsid w:val="00444ADE"/>
    <w:rsid w:val="00451AF1"/>
    <w:rsid w:val="00471097"/>
    <w:rsid w:val="004943F0"/>
    <w:rsid w:val="00494933"/>
    <w:rsid w:val="004976E3"/>
    <w:rsid w:val="004A349C"/>
    <w:rsid w:val="004B5D20"/>
    <w:rsid w:val="004C7B3A"/>
    <w:rsid w:val="004E12A0"/>
    <w:rsid w:val="004F5E70"/>
    <w:rsid w:val="00511277"/>
    <w:rsid w:val="005118F2"/>
    <w:rsid w:val="00513191"/>
    <w:rsid w:val="00515355"/>
    <w:rsid w:val="005167A2"/>
    <w:rsid w:val="0052759D"/>
    <w:rsid w:val="00532F08"/>
    <w:rsid w:val="00537F58"/>
    <w:rsid w:val="005460D9"/>
    <w:rsid w:val="00550D92"/>
    <w:rsid w:val="00567A47"/>
    <w:rsid w:val="00575E23"/>
    <w:rsid w:val="0059069F"/>
    <w:rsid w:val="005A3506"/>
    <w:rsid w:val="005B53F6"/>
    <w:rsid w:val="005E4C3E"/>
    <w:rsid w:val="00600437"/>
    <w:rsid w:val="00623C00"/>
    <w:rsid w:val="00652930"/>
    <w:rsid w:val="0066771B"/>
    <w:rsid w:val="00667EA9"/>
    <w:rsid w:val="006737DA"/>
    <w:rsid w:val="0067522E"/>
    <w:rsid w:val="006761AB"/>
    <w:rsid w:val="00691B33"/>
    <w:rsid w:val="00697C70"/>
    <w:rsid w:val="006A0E69"/>
    <w:rsid w:val="006D0B52"/>
    <w:rsid w:val="006D6DE0"/>
    <w:rsid w:val="006F1492"/>
    <w:rsid w:val="0070070E"/>
    <w:rsid w:val="0070471F"/>
    <w:rsid w:val="007103DF"/>
    <w:rsid w:val="0071190C"/>
    <w:rsid w:val="007335A0"/>
    <w:rsid w:val="00740693"/>
    <w:rsid w:val="00745DD3"/>
    <w:rsid w:val="00753A5B"/>
    <w:rsid w:val="007555C5"/>
    <w:rsid w:val="00760453"/>
    <w:rsid w:val="00777770"/>
    <w:rsid w:val="0078496A"/>
    <w:rsid w:val="007873DF"/>
    <w:rsid w:val="007B371C"/>
    <w:rsid w:val="007B530C"/>
    <w:rsid w:val="007C16A4"/>
    <w:rsid w:val="007C1A2E"/>
    <w:rsid w:val="007C7E28"/>
    <w:rsid w:val="007E0B37"/>
    <w:rsid w:val="007E2E71"/>
    <w:rsid w:val="007F564F"/>
    <w:rsid w:val="00800AB5"/>
    <w:rsid w:val="00816B40"/>
    <w:rsid w:val="00865A53"/>
    <w:rsid w:val="00880E50"/>
    <w:rsid w:val="00886F01"/>
    <w:rsid w:val="008B214A"/>
    <w:rsid w:val="008B757C"/>
    <w:rsid w:val="008C58EB"/>
    <w:rsid w:val="008C6CAB"/>
    <w:rsid w:val="008D6500"/>
    <w:rsid w:val="008E3045"/>
    <w:rsid w:val="00904674"/>
    <w:rsid w:val="00917808"/>
    <w:rsid w:val="00923D29"/>
    <w:rsid w:val="0092715E"/>
    <w:rsid w:val="0093369E"/>
    <w:rsid w:val="00933D09"/>
    <w:rsid w:val="00937448"/>
    <w:rsid w:val="00940EAF"/>
    <w:rsid w:val="00965355"/>
    <w:rsid w:val="00982991"/>
    <w:rsid w:val="009914AD"/>
    <w:rsid w:val="00995424"/>
    <w:rsid w:val="009B5F02"/>
    <w:rsid w:val="009C78E3"/>
    <w:rsid w:val="009D264A"/>
    <w:rsid w:val="00A0381B"/>
    <w:rsid w:val="00A041F2"/>
    <w:rsid w:val="00A21DFF"/>
    <w:rsid w:val="00A22399"/>
    <w:rsid w:val="00A22B3C"/>
    <w:rsid w:val="00A26925"/>
    <w:rsid w:val="00A35A7D"/>
    <w:rsid w:val="00A525DA"/>
    <w:rsid w:val="00A53A73"/>
    <w:rsid w:val="00A60A6C"/>
    <w:rsid w:val="00A855D7"/>
    <w:rsid w:val="00A908F2"/>
    <w:rsid w:val="00A935D9"/>
    <w:rsid w:val="00A943BF"/>
    <w:rsid w:val="00A95891"/>
    <w:rsid w:val="00AB029F"/>
    <w:rsid w:val="00AB13D3"/>
    <w:rsid w:val="00AF1B22"/>
    <w:rsid w:val="00AF6D12"/>
    <w:rsid w:val="00B00093"/>
    <w:rsid w:val="00B07CD2"/>
    <w:rsid w:val="00B122C2"/>
    <w:rsid w:val="00B15088"/>
    <w:rsid w:val="00B23A7F"/>
    <w:rsid w:val="00B471B7"/>
    <w:rsid w:val="00B578E6"/>
    <w:rsid w:val="00B60AED"/>
    <w:rsid w:val="00B65B3E"/>
    <w:rsid w:val="00B665F1"/>
    <w:rsid w:val="00B731CD"/>
    <w:rsid w:val="00B84667"/>
    <w:rsid w:val="00BA2B39"/>
    <w:rsid w:val="00BD7B51"/>
    <w:rsid w:val="00BE2AD8"/>
    <w:rsid w:val="00C020F4"/>
    <w:rsid w:val="00C068D4"/>
    <w:rsid w:val="00C250EF"/>
    <w:rsid w:val="00C3500E"/>
    <w:rsid w:val="00C672B2"/>
    <w:rsid w:val="00C80C48"/>
    <w:rsid w:val="00C81F30"/>
    <w:rsid w:val="00CC31CE"/>
    <w:rsid w:val="00CE78A9"/>
    <w:rsid w:val="00D05B47"/>
    <w:rsid w:val="00D12E73"/>
    <w:rsid w:val="00D15C06"/>
    <w:rsid w:val="00D22341"/>
    <w:rsid w:val="00D23542"/>
    <w:rsid w:val="00D24C63"/>
    <w:rsid w:val="00D26704"/>
    <w:rsid w:val="00D44F27"/>
    <w:rsid w:val="00D66D98"/>
    <w:rsid w:val="00DA7DBF"/>
    <w:rsid w:val="00DB6028"/>
    <w:rsid w:val="00DC4719"/>
    <w:rsid w:val="00DD52FC"/>
    <w:rsid w:val="00DE3935"/>
    <w:rsid w:val="00DE407B"/>
    <w:rsid w:val="00E03BE4"/>
    <w:rsid w:val="00E21CC2"/>
    <w:rsid w:val="00E52063"/>
    <w:rsid w:val="00E66DFD"/>
    <w:rsid w:val="00E76523"/>
    <w:rsid w:val="00E970E8"/>
    <w:rsid w:val="00E97307"/>
    <w:rsid w:val="00EC0BCD"/>
    <w:rsid w:val="00EC3C73"/>
    <w:rsid w:val="00EC6791"/>
    <w:rsid w:val="00ED308B"/>
    <w:rsid w:val="00EE37CA"/>
    <w:rsid w:val="00EE63BF"/>
    <w:rsid w:val="00EE69E0"/>
    <w:rsid w:val="00EF2C82"/>
    <w:rsid w:val="00F02821"/>
    <w:rsid w:val="00F11ADB"/>
    <w:rsid w:val="00F169DF"/>
    <w:rsid w:val="00F269B1"/>
    <w:rsid w:val="00F312F4"/>
    <w:rsid w:val="00F33A1A"/>
    <w:rsid w:val="00F35608"/>
    <w:rsid w:val="00F4456D"/>
    <w:rsid w:val="00F52E25"/>
    <w:rsid w:val="00F547CC"/>
    <w:rsid w:val="00F82FC4"/>
    <w:rsid w:val="00F83CAE"/>
    <w:rsid w:val="00FB1A18"/>
    <w:rsid w:val="00FB6B49"/>
    <w:rsid w:val="00FD0776"/>
    <w:rsid w:val="00FE277A"/>
    <w:rsid w:val="00FF43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4D7B4C64"/>
  <w15:chartTrackingRefBased/>
  <w15:docId w15:val="{3B7FA7F7-25FC-42E3-B5A0-F36C77761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65EB5"/>
    <w:pPr>
      <w:tabs>
        <w:tab w:val="center" w:pos="4252"/>
        <w:tab w:val="right" w:pos="8504"/>
      </w:tabs>
      <w:snapToGrid w:val="0"/>
    </w:pPr>
  </w:style>
  <w:style w:type="character" w:customStyle="1" w:styleId="a4">
    <w:name w:val="ヘッダー (文字)"/>
    <w:basedOn w:val="a0"/>
    <w:link w:val="a3"/>
    <w:uiPriority w:val="99"/>
    <w:rsid w:val="00065EB5"/>
  </w:style>
  <w:style w:type="paragraph" w:styleId="a5">
    <w:name w:val="footer"/>
    <w:basedOn w:val="a"/>
    <w:link w:val="a6"/>
    <w:uiPriority w:val="99"/>
    <w:unhideWhenUsed/>
    <w:rsid w:val="00065EB5"/>
    <w:pPr>
      <w:tabs>
        <w:tab w:val="center" w:pos="4252"/>
        <w:tab w:val="right" w:pos="8504"/>
      </w:tabs>
      <w:snapToGrid w:val="0"/>
    </w:pPr>
  </w:style>
  <w:style w:type="character" w:customStyle="1" w:styleId="a6">
    <w:name w:val="フッター (文字)"/>
    <w:basedOn w:val="a0"/>
    <w:link w:val="a5"/>
    <w:uiPriority w:val="99"/>
    <w:rsid w:val="00065EB5"/>
  </w:style>
  <w:style w:type="paragraph" w:styleId="a7">
    <w:name w:val="Balloon Text"/>
    <w:basedOn w:val="a"/>
    <w:link w:val="a8"/>
    <w:uiPriority w:val="99"/>
    <w:semiHidden/>
    <w:unhideWhenUsed/>
    <w:rsid w:val="00FE277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E277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9B098C-A05A-42C9-B856-0E9815E31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28</Words>
  <Characters>166</Characters>
  <Application>Microsoft Office Word</Application>
  <DocSecurity>4</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須藤智子</dc:creator>
  <cp:keywords/>
  <dc:description/>
  <cp:lastModifiedBy>takahashi yuuko</cp:lastModifiedBy>
  <cp:revision>2</cp:revision>
  <cp:lastPrinted>2022-06-19T04:32:00Z</cp:lastPrinted>
  <dcterms:created xsi:type="dcterms:W3CDTF">2022-09-19T09:46:00Z</dcterms:created>
  <dcterms:modified xsi:type="dcterms:W3CDTF">2022-09-19T09:46:00Z</dcterms:modified>
</cp:coreProperties>
</file>